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7054B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58165E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58165E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Срок поставки</w:t>
            </w:r>
          </w:p>
        </w:tc>
      </w:tr>
      <w:tr w:rsidR="00201852" w:rsidRPr="0058165E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1"/>
                <w:szCs w:val="21"/>
                <w:shd w:val="clear" w:color="auto" w:fill="FFFFFF"/>
                <w:lang w:eastAsia="en-US"/>
              </w:rPr>
            </w:pPr>
          </w:p>
        </w:tc>
      </w:tr>
      <w:tr w:rsidR="000B46DF" w:rsidRPr="0058165E" w:rsidTr="0058165E">
        <w:trPr>
          <w:trHeight w:val="2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9732F8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/>
              </w:rPr>
            </w:pPr>
            <w:r w:rsidRPr="0058165E">
              <w:rPr>
                <w:sz w:val="21"/>
                <w:szCs w:val="21"/>
                <w:lang w:val="kk-KZ"/>
              </w:rPr>
              <w:t>Гель для УЗИ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9732F8">
            <w:pPr>
              <w:pStyle w:val="Standard"/>
              <w:tabs>
                <w:tab w:val="left" w:pos="2545"/>
                <w:tab w:val="center" w:pos="4677"/>
                <w:tab w:val="right" w:pos="9355"/>
              </w:tabs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Жидкость вязкая без запаха, 5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9732F8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9732F8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канистра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9732F8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847B43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5</w:t>
            </w:r>
            <w:r w:rsidRPr="0058165E">
              <w:rPr>
                <w:iCs/>
                <w:sz w:val="21"/>
                <w:szCs w:val="21"/>
                <w:lang w:val="kk-KZ"/>
              </w:rPr>
              <w:t>505,17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11010,34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550D9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000000"/>
                <w:sz w:val="21"/>
                <w:szCs w:val="21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550D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  <w:lang w:val="kk-KZ"/>
              </w:rPr>
              <w:t>Н</w:t>
            </w:r>
            <w:r w:rsidRPr="0058165E"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</w:rPr>
              <w:t>е более 15 календарных дней с момента подписания Договора</w:t>
            </w:r>
          </w:p>
          <w:p w:rsidR="000B46DF" w:rsidRPr="0058165E" w:rsidRDefault="000B46DF" w:rsidP="004550D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</w:p>
        </w:tc>
      </w:tr>
      <w:tr w:rsidR="000B46DF" w:rsidRPr="0058165E" w:rsidTr="0058165E">
        <w:trPr>
          <w:trHeight w:val="1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/>
              </w:rPr>
              <w:t>Катетер пупочный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Standard"/>
              <w:tabs>
                <w:tab w:val="left" w:pos="2545"/>
              </w:tabs>
              <w:rPr>
                <w:iCs/>
                <w:sz w:val="21"/>
                <w:szCs w:val="21"/>
              </w:rPr>
            </w:pPr>
            <w:r w:rsidRPr="0058165E">
              <w:rPr>
                <w:spacing w:val="1"/>
                <w:sz w:val="21"/>
                <w:szCs w:val="21"/>
                <w:shd w:val="clear" w:color="auto" w:fill="FFFFFF"/>
                <w:lang w:val="kk-KZ"/>
              </w:rPr>
              <w:t xml:space="preserve">Применяется для катетеризации пупочной вены у детей с момента рождения до 1 недели жизни с целью проведения инфузионно-трансфузионной терапии, парентерального питания, обменного переливания крови , размеры СН5-СН6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165E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spacing w:val="1"/>
                <w:sz w:val="21"/>
                <w:szCs w:val="21"/>
                <w:shd w:val="clear" w:color="auto" w:fill="FFFFFF"/>
                <w:lang w:val="kk-KZ"/>
              </w:rPr>
              <w:t>СН5-СН6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508,26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10165,2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BD3B41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 xml:space="preserve">Тонометр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М</w:t>
            </w:r>
            <w:r w:rsidRPr="0058165E">
              <w:rPr>
                <w:sz w:val="21"/>
                <w:szCs w:val="21"/>
                <w:lang w:eastAsia="en-US"/>
              </w:rPr>
              <w:t>анжет</w:t>
            </w:r>
            <w:r w:rsidRPr="0058165E">
              <w:rPr>
                <w:sz w:val="21"/>
                <w:szCs w:val="21"/>
                <w:lang w:val="kk-KZ" w:eastAsia="en-US"/>
              </w:rPr>
              <w:t xml:space="preserve"> а 25-36 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165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25-36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9800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196000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8165E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Повязка для фиксации и установки катетеров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Повязка для фиксации и установки катетеров с укарепляющими полосками, стерильная, одноразо</w:t>
            </w:r>
            <w:r w:rsidR="00BD3B41" w:rsidRPr="0058165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8165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вая, размеры 7х8,5 см (прямоугольной формы)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/>
              </w:rPr>
              <w:t>7х8,5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619,29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61929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BD3B41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BD3B41">
            <w:pPr>
              <w:pStyle w:val="a6"/>
              <w:spacing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 xml:space="preserve">Трубка эндотрахеальная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Трубка эндотрахеальная с манжетой, размеры 2,5, 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2,5, 3,0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456,86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4568,6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b w:val="0"/>
                <w:iCs/>
                <w:sz w:val="21"/>
                <w:szCs w:val="21"/>
              </w:rPr>
            </w:pPr>
            <w:r w:rsidRPr="0058165E">
              <w:rPr>
                <w:rStyle w:val="a5"/>
                <w:b w:val="0"/>
                <w:iCs/>
                <w:sz w:val="21"/>
                <w:szCs w:val="21"/>
              </w:rPr>
              <w:t xml:space="preserve">Пульсоксиметр </w:t>
            </w:r>
          </w:p>
          <w:p w:rsidR="000B46DF" w:rsidRPr="0058165E" w:rsidRDefault="000B46DF" w:rsidP="004B743D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58165E">
              <w:rPr>
                <w:sz w:val="21"/>
                <w:szCs w:val="21"/>
              </w:rPr>
              <w:t>для неинвазивного непрерывного определения насыщения (сатурации) кислородом гемоглобина артериальной крови (SpO2) и частоты пульса (PR).</w:t>
            </w:r>
          </w:p>
          <w:p w:rsidR="000B46DF" w:rsidRPr="0058165E" w:rsidRDefault="000B46DF" w:rsidP="004B743D">
            <w:pPr>
              <w:pStyle w:val="a6"/>
              <w:spacing w:line="276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212EB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color w:val="333333"/>
                <w:sz w:val="21"/>
                <w:szCs w:val="21"/>
                <w:bdr w:val="none" w:sz="0" w:space="0" w:color="auto" w:frame="1"/>
              </w:rPr>
            </w:pPr>
            <w:r w:rsidRPr="0058165E">
              <w:rPr>
                <w:rFonts w:ascii="Times New Roman" w:eastAsia="Calibri" w:hAnsi="Times New Roman" w:cs="Times New Roman"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Пальчиковый пульсоксиметр LOX100 для осуществления неинвазивного измерения насыщения кислородом, частоты пульса и индекса перфузии. Данное устройство предназначено исключительно для выборочной проверки. Принципы измерений пульсоксиметра основаны на законе Ламберта-Бера. Характеристики поглощения спектра различны для восстановительного (RHb) и оксигенированного гемоглобина (Hbo2) в зонах красного и ближнего инфракрасного излучения. Пульсоксиметр рассчитывает SpO2, PR и PI на основании разности абсорбции интенсивности светового излучения, посредством измерения коэффициента, поглощенного красного и инфракрасного излучения во время каждой пульсации. Основное применение данного устройства заключается в измерении насыщенности организма пациентов кислородом (SpO2), частоты пульса (PR) и индекса перфузии (PI). Индекс перфузии (PI) связан с силой пульса пациента в месте </w:t>
            </w:r>
            <w:r w:rsidRPr="0058165E">
              <w:rPr>
                <w:rFonts w:ascii="Times New Roman" w:eastAsia="Calibri" w:hAnsi="Times New Roman" w:cs="Times New Roman"/>
                <w:bCs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измерения. PI измеряется в процентах, причем оптимальное значение, составляющее 20%, указывает на очень сильный пульс. Устройство имеет как оптические, так и звуковые тревожные оповещения о высоком/низком SpO2(содержании кислорода) и частоте пульса. Рабочая часть устройства LOX100 изготовлена из силикагеля.</w:t>
            </w:r>
            <w:r w:rsidRPr="0058165E"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 xml:space="preserve"> Мощность излучения  красный спектр 2 м Вт Ик2, Габаритные размеры, 69мм(Д)*35мм (Ш)*29мм(В) – хх</w:t>
            </w:r>
            <w:r w:rsidRPr="0058165E">
              <w:rPr>
                <w:rFonts w:ascii="Times New Roman" w:eastAsia="Calibri" w:hAnsi="Times New Roman" w:cs="Times New Roman"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. </w:t>
            </w:r>
            <w:r w:rsidRPr="0058165E"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 xml:space="preserve">Масса, кг – 60г (включая батареи). </w:t>
            </w:r>
            <w:r w:rsidRPr="0058165E">
              <w:rPr>
                <w:rFonts w:ascii="Times New Roman" w:eastAsia="Calibri" w:hAnsi="Times New Roman" w:cs="Times New Roman"/>
                <w:sz w:val="21"/>
                <w:szCs w:val="21"/>
              </w:rPr>
              <w:t>Обязателен сертификат об оценке безопасности и качества ОБК.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  <w:t>30000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lastRenderedPageBreak/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Сыворотка шигеллезная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шигеллезная диагностическая сухая Flexnery II Zonne.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10 амп по 2 мл.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/>
              </w:rPr>
              <w:t>156400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Сыворотка шигеллезная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Сыворотка шигеллезная диагностическая сухая Flexnery II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kk-KZ"/>
              </w:rPr>
              <w:t>І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 xml:space="preserve"> Zonne.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10 амп по 2 мл.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156400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Сыворотка шигеллезная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 xml:space="preserve">Сыворотка шигеллезная диагностическая сухая Flexnery IV Zonne.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10 амп по 2 мл.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156400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сухая Нi 3.4.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5 амп по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97750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97750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Сыворотка диагностическая сальмонеллезная сухая Flexnery 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5 амп х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156400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Сыворотка диагностическая сальмонеллезная сухая Н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kk-KZ"/>
              </w:rPr>
              <w:t xml:space="preserve"> 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5 амп по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97750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97750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сухая 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kk-KZ"/>
              </w:rPr>
              <w:t>О-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en-US"/>
              </w:rPr>
              <w:t>ABCDE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5 амп х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156400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156400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сальмонеллезная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Сыворотка диагностическая сальмонеллезная сухая Н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en-US"/>
              </w:rPr>
              <w:t>gm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>5 амп по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97750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97750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8165E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7F4FB"/>
              </w:rPr>
              <w:t xml:space="preserve">Плазма кроличья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7F4FB"/>
              </w:rPr>
              <w:t>Плазма кроличья сухая 10амп.х1мл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165E">
            <w:pPr>
              <w:spacing w:after="0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7F4FB"/>
              </w:rPr>
              <w:t>10амп.х1мл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24000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8165E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Среда Гисса с маннитом сухая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Среда Гисса с маннитом сухая для выделения энтеробактерий,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16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>250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16200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DFFEC"/>
                <w:lang w:val="kk-KZ"/>
              </w:rPr>
              <w:t>С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DFFEC"/>
              </w:rPr>
              <w:t xml:space="preserve">реда Клиглера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DFFEC"/>
              </w:rPr>
              <w:t>Дифференциально-диагностическая агаровая питательная среда Клиглера для идентификации энтеробактерий по биохимическому признаку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>250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ind w:left="-148" w:right="-104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17915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35830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8165E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7F4FB"/>
              </w:rPr>
              <w:t>Агар SS для выделе</w:t>
            </w:r>
            <w:r w:rsidR="00BD3B41" w:rsidRPr="0058165E">
              <w:rPr>
                <w:color w:val="333333"/>
                <w:sz w:val="21"/>
                <w:szCs w:val="21"/>
                <w:shd w:val="clear" w:color="auto" w:fill="E7F4FB"/>
              </w:rPr>
              <w:t>-</w:t>
            </w:r>
            <w:r w:rsidRPr="0058165E">
              <w:rPr>
                <w:color w:val="333333"/>
                <w:sz w:val="21"/>
                <w:szCs w:val="21"/>
                <w:shd w:val="clear" w:color="auto" w:fill="E7F4FB"/>
              </w:rPr>
              <w:t>ния сальмонелл, дизентерии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FDFFEC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7F4FB"/>
              </w:rPr>
              <w:t xml:space="preserve">Агар SS для выделения сальмонелл, дизентерии,сухая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>250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10637,5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21275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textAlignment w:val="baseline"/>
              <w:rPr>
                <w:color w:val="333333"/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7F4FB"/>
              </w:rPr>
              <w:t xml:space="preserve">Среда Гисса с мальтозой сухая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7F4FB"/>
              </w:rPr>
              <w:t>Среда Гисса с мальтозой сухая для выделения энтеробактерий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>250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8837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17674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textAlignment w:val="baseline"/>
              <w:rPr>
                <w:color w:val="333333"/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>Агар Левина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>Агар Левина дифференциально-диагностическая питательная среда для выделения сальмонелл из фекалий/мочи.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>250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9500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Селинитов</w:t>
            </w: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 xml:space="preserve">ый бульон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Селинитов</w:t>
            </w: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>ый бульон</w:t>
            </w:r>
            <w:r w:rsidRPr="0058165E"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, часть А, часть 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500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23100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73A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Набор красителей по Грамму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  <w:lang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Набор красителей по Грамму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73A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/>
              </w:rPr>
            </w:pPr>
            <w:r w:rsidRPr="0058165E">
              <w:rPr>
                <w:sz w:val="21"/>
                <w:szCs w:val="21"/>
                <w:lang w:val="kk-KZ"/>
              </w:rPr>
              <w:t>Бульон  Эйкмана с лактозой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/>
              </w:rPr>
            </w:pPr>
            <w:r w:rsidRPr="0058165E">
              <w:rPr>
                <w:sz w:val="21"/>
                <w:szCs w:val="21"/>
                <w:lang w:val="kk-KZ"/>
              </w:rPr>
              <w:t>Бульон  Эйкмана с лактозой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500гр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iCs/>
                <w:sz w:val="21"/>
                <w:szCs w:val="21"/>
                <w:lang w:val="kk-KZ"/>
              </w:rPr>
              <w:t>41782,68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41782,68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73A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Агар питательный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Агар питательный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29900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59800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73A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3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Агар Симонса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Агар Симонса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62270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62270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573A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lang w:val="kk-KZ" w:eastAsia="en-US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Среда агар для выделения стафилакоков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iCs/>
                <w:sz w:val="21"/>
                <w:szCs w:val="21"/>
                <w:lang w:val="kk-KZ"/>
              </w:rPr>
            </w:pPr>
            <w:r w:rsidRPr="0058165E">
              <w:rPr>
                <w:sz w:val="21"/>
                <w:szCs w:val="21"/>
                <w:lang w:val="kk-KZ" w:eastAsia="en-US"/>
              </w:rPr>
              <w:t>Среда агар для выделения стафилакоков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15545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31090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9F3F2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(29Е)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Standard"/>
              <w:tabs>
                <w:tab w:val="left" w:pos="2545"/>
              </w:tabs>
              <w:rPr>
                <w:color w:val="333333"/>
                <w:sz w:val="21"/>
                <w:szCs w:val="21"/>
                <w:shd w:val="clear" w:color="auto" w:fill="E7F4FB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</w:t>
            </w:r>
            <w:r w:rsidRPr="0058165E">
              <w:rPr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(29Е)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9F3F2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8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(С)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(С)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4F2DE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4F2DE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(В)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(В)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4F2DE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(135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en-US"/>
              </w:rPr>
              <w:t>W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</w:rPr>
              <w:t xml:space="preserve">Сыворотка диагностическая 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менингоккоковая серогруппы (135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en-US"/>
              </w:rPr>
              <w:t>W</w:t>
            </w:r>
            <w:r w:rsidRPr="0058165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EEEE"/>
                <w:lang w:val="kk-KZ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4B743D">
            <w:pPr>
              <w:pStyle w:val="a6"/>
              <w:spacing w:after="0" w:afterAutospacing="0"/>
              <w:ind w:left="-108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B743D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</w:pPr>
            <w:r w:rsidRPr="0058165E">
              <w:rPr>
                <w:rFonts w:ascii="Times New Roman" w:hAnsi="Times New Roman" w:cs="Times New Roman"/>
                <w:iCs/>
                <w:sz w:val="21"/>
                <w:szCs w:val="21"/>
                <w:lang w:val="kk-KZ"/>
              </w:rPr>
              <w:t>21200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573A6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4F2DE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4F2DE1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573A6F">
        <w:trPr>
          <w:trHeight w:val="333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BD3B4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ЭКСТЕМПОРАЛЬНЫЕ РАСТВОРЫ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DF" w:rsidRPr="0058165E" w:rsidRDefault="000B46DF" w:rsidP="009F3F2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6DF" w:rsidRPr="0058165E" w:rsidRDefault="000B46DF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6DF" w:rsidRPr="0058165E" w:rsidTr="00BD3B41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 xml:space="preserve">Новокаин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>Раствор для инъекций 0,5% - 200,0 в/м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  <w:r w:rsidRPr="0058165E">
              <w:rPr>
                <w:color w:val="333333"/>
                <w:sz w:val="21"/>
                <w:szCs w:val="21"/>
                <w:shd w:val="clear" w:color="auto" w:fill="FDFFEC"/>
              </w:rPr>
              <w:t xml:space="preserve">0,5% - 200,0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  <w:r w:rsidRPr="0058165E">
              <w:rPr>
                <w:iCs/>
                <w:sz w:val="21"/>
                <w:szCs w:val="21"/>
                <w:lang w:val="kk-KZ" w:eastAsia="en-US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shd w:val="clear" w:color="auto" w:fill="EEEEEE"/>
              </w:rPr>
            </w:pPr>
            <w:r w:rsidRPr="0058165E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shd w:val="clear" w:color="auto" w:fill="EEEEEE"/>
              </w:rPr>
              <w:t>324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388800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before="0" w:beforeAutospacing="0" w:after="0" w:afterAutospacing="0"/>
              <w:ind w:left="-108" w:right="-110"/>
              <w:jc w:val="right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000000"/>
                <w:sz w:val="21"/>
                <w:szCs w:val="21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По заявке заказчика в течении 5 дней </w:t>
            </w:r>
          </w:p>
          <w:p w:rsidR="000B46DF" w:rsidRPr="0058165E" w:rsidRDefault="000B46DF" w:rsidP="0058453C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iCs/>
                <w:sz w:val="21"/>
                <w:szCs w:val="21"/>
              </w:rPr>
            </w:pPr>
          </w:p>
        </w:tc>
      </w:tr>
      <w:tr w:rsidR="000B46DF" w:rsidRPr="0058165E" w:rsidTr="0058453C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1"/>
                <w:szCs w:val="21"/>
                <w:shd w:val="clear" w:color="auto" w:fill="FDFF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1"/>
                <w:szCs w:val="21"/>
                <w:lang w:val="kk-KZ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spacing w:after="0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165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2562844,82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before="0" w:beforeAutospacing="0" w:after="0" w:afterAutospacing="0"/>
              <w:ind w:left="-108" w:right="-110"/>
              <w:jc w:val="right"/>
              <w:textAlignment w:val="baseline"/>
              <w:rPr>
                <w:i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F" w:rsidRPr="0058165E" w:rsidRDefault="000B46DF" w:rsidP="0058453C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  <w:lang w:val="kk-KZ"/>
              </w:rPr>
            </w:pPr>
          </w:p>
        </w:tc>
      </w:tr>
    </w:tbl>
    <w:p w:rsidR="00572996" w:rsidRPr="002633F5" w:rsidRDefault="00572996" w:rsidP="0058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2996" w:rsidRPr="002633F5" w:rsidSect="00212EB2">
      <w:pgSz w:w="16838" w:h="11906" w:orient="landscape"/>
      <w:pgMar w:top="284" w:right="99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2C" w:rsidRDefault="0087782C" w:rsidP="00C34EE5">
      <w:pPr>
        <w:spacing w:after="0" w:line="240" w:lineRule="auto"/>
      </w:pPr>
      <w:r>
        <w:separator/>
      </w:r>
    </w:p>
  </w:endnote>
  <w:endnote w:type="continuationSeparator" w:id="1">
    <w:p w:rsidR="0087782C" w:rsidRDefault="0087782C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2C" w:rsidRDefault="0087782C" w:rsidP="00C34EE5">
      <w:pPr>
        <w:spacing w:after="0" w:line="240" w:lineRule="auto"/>
      </w:pPr>
      <w:r>
        <w:separator/>
      </w:r>
    </w:p>
  </w:footnote>
  <w:footnote w:type="continuationSeparator" w:id="1">
    <w:p w:rsidR="0087782C" w:rsidRDefault="0087782C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7A5"/>
    <w:rsid w:val="00043A0B"/>
    <w:rsid w:val="00043D77"/>
    <w:rsid w:val="00044695"/>
    <w:rsid w:val="00051701"/>
    <w:rsid w:val="00052B7F"/>
    <w:rsid w:val="00055898"/>
    <w:rsid w:val="00061AC0"/>
    <w:rsid w:val="00065A3C"/>
    <w:rsid w:val="00070226"/>
    <w:rsid w:val="000743A5"/>
    <w:rsid w:val="00074A0C"/>
    <w:rsid w:val="00080998"/>
    <w:rsid w:val="00082189"/>
    <w:rsid w:val="000845B4"/>
    <w:rsid w:val="0008509B"/>
    <w:rsid w:val="00086417"/>
    <w:rsid w:val="000913BF"/>
    <w:rsid w:val="000941A2"/>
    <w:rsid w:val="00096F43"/>
    <w:rsid w:val="000A009A"/>
    <w:rsid w:val="000A1BDA"/>
    <w:rsid w:val="000A41F1"/>
    <w:rsid w:val="000A469F"/>
    <w:rsid w:val="000A5D19"/>
    <w:rsid w:val="000A7C38"/>
    <w:rsid w:val="000B0586"/>
    <w:rsid w:val="000B0794"/>
    <w:rsid w:val="000B09F1"/>
    <w:rsid w:val="000B1299"/>
    <w:rsid w:val="000B46DF"/>
    <w:rsid w:val="000B745B"/>
    <w:rsid w:val="000B760A"/>
    <w:rsid w:val="000B7B66"/>
    <w:rsid w:val="000B7C86"/>
    <w:rsid w:val="000C1B81"/>
    <w:rsid w:val="000C7904"/>
    <w:rsid w:val="000D1738"/>
    <w:rsid w:val="000D26CC"/>
    <w:rsid w:val="000D2FA2"/>
    <w:rsid w:val="000D4A90"/>
    <w:rsid w:val="000D79CF"/>
    <w:rsid w:val="000E23F6"/>
    <w:rsid w:val="000E50D9"/>
    <w:rsid w:val="000E589D"/>
    <w:rsid w:val="000F0FCA"/>
    <w:rsid w:val="000F76C1"/>
    <w:rsid w:val="00104883"/>
    <w:rsid w:val="00104A25"/>
    <w:rsid w:val="00104CE2"/>
    <w:rsid w:val="001051A1"/>
    <w:rsid w:val="00105594"/>
    <w:rsid w:val="001061E0"/>
    <w:rsid w:val="00107E7C"/>
    <w:rsid w:val="001128F5"/>
    <w:rsid w:val="0011572B"/>
    <w:rsid w:val="00116CDF"/>
    <w:rsid w:val="00121033"/>
    <w:rsid w:val="0012265B"/>
    <w:rsid w:val="0013151D"/>
    <w:rsid w:val="00131F09"/>
    <w:rsid w:val="00132281"/>
    <w:rsid w:val="00133500"/>
    <w:rsid w:val="00137B9F"/>
    <w:rsid w:val="00145F8A"/>
    <w:rsid w:val="00150D77"/>
    <w:rsid w:val="00152AA5"/>
    <w:rsid w:val="00152B8C"/>
    <w:rsid w:val="00153993"/>
    <w:rsid w:val="00154E72"/>
    <w:rsid w:val="00157E09"/>
    <w:rsid w:val="001601B6"/>
    <w:rsid w:val="00160DBF"/>
    <w:rsid w:val="001615E7"/>
    <w:rsid w:val="00162C4D"/>
    <w:rsid w:val="00171B64"/>
    <w:rsid w:val="0017236C"/>
    <w:rsid w:val="00173437"/>
    <w:rsid w:val="0017364D"/>
    <w:rsid w:val="00175812"/>
    <w:rsid w:val="00180DD7"/>
    <w:rsid w:val="001824B1"/>
    <w:rsid w:val="00183990"/>
    <w:rsid w:val="00183ADE"/>
    <w:rsid w:val="001849F7"/>
    <w:rsid w:val="00186C96"/>
    <w:rsid w:val="00187852"/>
    <w:rsid w:val="0019173D"/>
    <w:rsid w:val="00193048"/>
    <w:rsid w:val="00193427"/>
    <w:rsid w:val="00194673"/>
    <w:rsid w:val="00197575"/>
    <w:rsid w:val="001976D1"/>
    <w:rsid w:val="001A6E72"/>
    <w:rsid w:val="001A76FE"/>
    <w:rsid w:val="001B3A5D"/>
    <w:rsid w:val="001B79C3"/>
    <w:rsid w:val="001C0525"/>
    <w:rsid w:val="001C3631"/>
    <w:rsid w:val="001C733B"/>
    <w:rsid w:val="001D55F2"/>
    <w:rsid w:val="001E2B40"/>
    <w:rsid w:val="001E3244"/>
    <w:rsid w:val="001E4C86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2EB2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3338"/>
    <w:rsid w:val="00233523"/>
    <w:rsid w:val="002347E6"/>
    <w:rsid w:val="00237B1C"/>
    <w:rsid w:val="00237BFE"/>
    <w:rsid w:val="00237FE7"/>
    <w:rsid w:val="0024132A"/>
    <w:rsid w:val="002415DD"/>
    <w:rsid w:val="002427CE"/>
    <w:rsid w:val="00242D3E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456"/>
    <w:rsid w:val="00277F59"/>
    <w:rsid w:val="00281427"/>
    <w:rsid w:val="002879C0"/>
    <w:rsid w:val="00290B11"/>
    <w:rsid w:val="00291871"/>
    <w:rsid w:val="00291D78"/>
    <w:rsid w:val="00292090"/>
    <w:rsid w:val="00294B90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2D9E"/>
    <w:rsid w:val="002C2E33"/>
    <w:rsid w:val="002C4453"/>
    <w:rsid w:val="002C6340"/>
    <w:rsid w:val="002D3FE4"/>
    <w:rsid w:val="002D6BA8"/>
    <w:rsid w:val="002E0511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1F9"/>
    <w:rsid w:val="00335219"/>
    <w:rsid w:val="00340B03"/>
    <w:rsid w:val="003417F7"/>
    <w:rsid w:val="003447ED"/>
    <w:rsid w:val="00346729"/>
    <w:rsid w:val="00346B38"/>
    <w:rsid w:val="003474C0"/>
    <w:rsid w:val="00350DAF"/>
    <w:rsid w:val="003518DD"/>
    <w:rsid w:val="003532F9"/>
    <w:rsid w:val="0035415C"/>
    <w:rsid w:val="00354B26"/>
    <w:rsid w:val="0035674B"/>
    <w:rsid w:val="00360329"/>
    <w:rsid w:val="003615C7"/>
    <w:rsid w:val="00361726"/>
    <w:rsid w:val="0036520C"/>
    <w:rsid w:val="00365221"/>
    <w:rsid w:val="003662C1"/>
    <w:rsid w:val="003666D4"/>
    <w:rsid w:val="0037358D"/>
    <w:rsid w:val="003747DA"/>
    <w:rsid w:val="00374B31"/>
    <w:rsid w:val="003753B1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B782C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D5F66"/>
    <w:rsid w:val="003D7E51"/>
    <w:rsid w:val="003D7FA8"/>
    <w:rsid w:val="003E4477"/>
    <w:rsid w:val="003E5C6C"/>
    <w:rsid w:val="003E6D08"/>
    <w:rsid w:val="003F1C32"/>
    <w:rsid w:val="003F3CFF"/>
    <w:rsid w:val="003F48AA"/>
    <w:rsid w:val="003F6B09"/>
    <w:rsid w:val="00400018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33F10"/>
    <w:rsid w:val="00433F65"/>
    <w:rsid w:val="00435525"/>
    <w:rsid w:val="004377A9"/>
    <w:rsid w:val="00442F78"/>
    <w:rsid w:val="00443DFE"/>
    <w:rsid w:val="00447E42"/>
    <w:rsid w:val="00452720"/>
    <w:rsid w:val="004550D9"/>
    <w:rsid w:val="00455723"/>
    <w:rsid w:val="00455D0E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2DE1"/>
    <w:rsid w:val="004F3820"/>
    <w:rsid w:val="004F3B02"/>
    <w:rsid w:val="004F43C1"/>
    <w:rsid w:val="004F6241"/>
    <w:rsid w:val="004F6FC5"/>
    <w:rsid w:val="005003F6"/>
    <w:rsid w:val="00504DE6"/>
    <w:rsid w:val="00505281"/>
    <w:rsid w:val="005056D1"/>
    <w:rsid w:val="00513728"/>
    <w:rsid w:val="005165B4"/>
    <w:rsid w:val="00520058"/>
    <w:rsid w:val="00520C74"/>
    <w:rsid w:val="00525913"/>
    <w:rsid w:val="00527354"/>
    <w:rsid w:val="005315B5"/>
    <w:rsid w:val="00533963"/>
    <w:rsid w:val="0053672F"/>
    <w:rsid w:val="00536749"/>
    <w:rsid w:val="00541309"/>
    <w:rsid w:val="00541B64"/>
    <w:rsid w:val="00545470"/>
    <w:rsid w:val="005510BA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996"/>
    <w:rsid w:val="00572F3B"/>
    <w:rsid w:val="005732C7"/>
    <w:rsid w:val="00573A6F"/>
    <w:rsid w:val="00573B37"/>
    <w:rsid w:val="00576037"/>
    <w:rsid w:val="00576BEE"/>
    <w:rsid w:val="005771FA"/>
    <w:rsid w:val="00580D41"/>
    <w:rsid w:val="0058165E"/>
    <w:rsid w:val="00584112"/>
    <w:rsid w:val="0058453C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A7B89"/>
    <w:rsid w:val="005B1E63"/>
    <w:rsid w:val="005B2372"/>
    <w:rsid w:val="005B5F33"/>
    <w:rsid w:val="005C039C"/>
    <w:rsid w:val="005C06A3"/>
    <w:rsid w:val="005C17AF"/>
    <w:rsid w:val="005C2F81"/>
    <w:rsid w:val="005C3A99"/>
    <w:rsid w:val="005D0642"/>
    <w:rsid w:val="005D07F0"/>
    <w:rsid w:val="005D09A0"/>
    <w:rsid w:val="005D1736"/>
    <w:rsid w:val="005D21D7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041DF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1D51"/>
    <w:rsid w:val="00662996"/>
    <w:rsid w:val="00666782"/>
    <w:rsid w:val="00667035"/>
    <w:rsid w:val="0066773D"/>
    <w:rsid w:val="0067054B"/>
    <w:rsid w:val="00670C0E"/>
    <w:rsid w:val="0068092B"/>
    <w:rsid w:val="006812DF"/>
    <w:rsid w:val="0068145B"/>
    <w:rsid w:val="00681C57"/>
    <w:rsid w:val="00682D22"/>
    <w:rsid w:val="006831BC"/>
    <w:rsid w:val="006914CA"/>
    <w:rsid w:val="0069496F"/>
    <w:rsid w:val="00694FE6"/>
    <w:rsid w:val="006957F6"/>
    <w:rsid w:val="00696C7C"/>
    <w:rsid w:val="00696D66"/>
    <w:rsid w:val="006970E4"/>
    <w:rsid w:val="006A15D9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D7C94"/>
    <w:rsid w:val="006E098F"/>
    <w:rsid w:val="006E251F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219CD"/>
    <w:rsid w:val="00721F1D"/>
    <w:rsid w:val="0072390E"/>
    <w:rsid w:val="007258AD"/>
    <w:rsid w:val="00726CE7"/>
    <w:rsid w:val="00727FE9"/>
    <w:rsid w:val="007307E5"/>
    <w:rsid w:val="00731B7C"/>
    <w:rsid w:val="007342FF"/>
    <w:rsid w:val="00735709"/>
    <w:rsid w:val="00741822"/>
    <w:rsid w:val="007421B4"/>
    <w:rsid w:val="0074283C"/>
    <w:rsid w:val="0074430E"/>
    <w:rsid w:val="007458D0"/>
    <w:rsid w:val="00745B3D"/>
    <w:rsid w:val="00747AD1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3967"/>
    <w:rsid w:val="007747F7"/>
    <w:rsid w:val="00775E27"/>
    <w:rsid w:val="00776F1A"/>
    <w:rsid w:val="00782797"/>
    <w:rsid w:val="0078442A"/>
    <w:rsid w:val="0078486E"/>
    <w:rsid w:val="0078638B"/>
    <w:rsid w:val="00786A60"/>
    <w:rsid w:val="00787B63"/>
    <w:rsid w:val="0079366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7F58"/>
    <w:rsid w:val="007B02FD"/>
    <w:rsid w:val="007B0534"/>
    <w:rsid w:val="007B0942"/>
    <w:rsid w:val="007B2C8B"/>
    <w:rsid w:val="007B35A9"/>
    <w:rsid w:val="007C09D0"/>
    <w:rsid w:val="007C21D3"/>
    <w:rsid w:val="007C284B"/>
    <w:rsid w:val="007C4B29"/>
    <w:rsid w:val="007C7952"/>
    <w:rsid w:val="007D0C1A"/>
    <w:rsid w:val="007D17A9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E6C80"/>
    <w:rsid w:val="007F017F"/>
    <w:rsid w:val="007F7007"/>
    <w:rsid w:val="007F7FAD"/>
    <w:rsid w:val="0080092E"/>
    <w:rsid w:val="00802C0B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5A66"/>
    <w:rsid w:val="0082670F"/>
    <w:rsid w:val="00826A5A"/>
    <w:rsid w:val="00830316"/>
    <w:rsid w:val="00830C9F"/>
    <w:rsid w:val="0083673D"/>
    <w:rsid w:val="00842050"/>
    <w:rsid w:val="0084687C"/>
    <w:rsid w:val="00847B43"/>
    <w:rsid w:val="008501C3"/>
    <w:rsid w:val="00851295"/>
    <w:rsid w:val="00851392"/>
    <w:rsid w:val="008516D7"/>
    <w:rsid w:val="008527C2"/>
    <w:rsid w:val="00856647"/>
    <w:rsid w:val="00860361"/>
    <w:rsid w:val="00862ECD"/>
    <w:rsid w:val="00864A4B"/>
    <w:rsid w:val="0086507B"/>
    <w:rsid w:val="00866BAD"/>
    <w:rsid w:val="008706B6"/>
    <w:rsid w:val="00870A32"/>
    <w:rsid w:val="0087275C"/>
    <w:rsid w:val="0087318B"/>
    <w:rsid w:val="0087608D"/>
    <w:rsid w:val="008768D6"/>
    <w:rsid w:val="0087782C"/>
    <w:rsid w:val="0088067D"/>
    <w:rsid w:val="00880E3F"/>
    <w:rsid w:val="0088132A"/>
    <w:rsid w:val="00881922"/>
    <w:rsid w:val="00882A06"/>
    <w:rsid w:val="008836E8"/>
    <w:rsid w:val="008846BC"/>
    <w:rsid w:val="00884C60"/>
    <w:rsid w:val="00885813"/>
    <w:rsid w:val="00887087"/>
    <w:rsid w:val="00887398"/>
    <w:rsid w:val="00890E3A"/>
    <w:rsid w:val="008952D8"/>
    <w:rsid w:val="008956C3"/>
    <w:rsid w:val="008A008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90592A"/>
    <w:rsid w:val="0091405D"/>
    <w:rsid w:val="0091428A"/>
    <w:rsid w:val="00915421"/>
    <w:rsid w:val="00920FC5"/>
    <w:rsid w:val="00921324"/>
    <w:rsid w:val="00925BF7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96188"/>
    <w:rsid w:val="009A2943"/>
    <w:rsid w:val="009A2C27"/>
    <w:rsid w:val="009A3399"/>
    <w:rsid w:val="009A4CDA"/>
    <w:rsid w:val="009A4E82"/>
    <w:rsid w:val="009A51F8"/>
    <w:rsid w:val="009A6007"/>
    <w:rsid w:val="009A7876"/>
    <w:rsid w:val="009B0A16"/>
    <w:rsid w:val="009B4914"/>
    <w:rsid w:val="009B7803"/>
    <w:rsid w:val="009B7DDA"/>
    <w:rsid w:val="009C03B0"/>
    <w:rsid w:val="009C1E45"/>
    <w:rsid w:val="009C2541"/>
    <w:rsid w:val="009C40CB"/>
    <w:rsid w:val="009C5B19"/>
    <w:rsid w:val="009D1F34"/>
    <w:rsid w:val="009D2EFF"/>
    <w:rsid w:val="009D309A"/>
    <w:rsid w:val="009D59F8"/>
    <w:rsid w:val="009D6968"/>
    <w:rsid w:val="009D7A13"/>
    <w:rsid w:val="009E35DF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5CAB"/>
    <w:rsid w:val="00A06B92"/>
    <w:rsid w:val="00A11D77"/>
    <w:rsid w:val="00A12699"/>
    <w:rsid w:val="00A13CEA"/>
    <w:rsid w:val="00A20242"/>
    <w:rsid w:val="00A20659"/>
    <w:rsid w:val="00A24274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0734"/>
    <w:rsid w:val="00A5121B"/>
    <w:rsid w:val="00A53C33"/>
    <w:rsid w:val="00A641F7"/>
    <w:rsid w:val="00A64A7D"/>
    <w:rsid w:val="00A64F66"/>
    <w:rsid w:val="00A65D9A"/>
    <w:rsid w:val="00A65FB5"/>
    <w:rsid w:val="00A66696"/>
    <w:rsid w:val="00A66E6F"/>
    <w:rsid w:val="00A67426"/>
    <w:rsid w:val="00A7583D"/>
    <w:rsid w:val="00A75904"/>
    <w:rsid w:val="00A8025B"/>
    <w:rsid w:val="00A806DF"/>
    <w:rsid w:val="00A8224A"/>
    <w:rsid w:val="00A83169"/>
    <w:rsid w:val="00A83531"/>
    <w:rsid w:val="00A846AA"/>
    <w:rsid w:val="00A90CFC"/>
    <w:rsid w:val="00A93E6C"/>
    <w:rsid w:val="00A93F58"/>
    <w:rsid w:val="00A94B05"/>
    <w:rsid w:val="00A95879"/>
    <w:rsid w:val="00AA035D"/>
    <w:rsid w:val="00AA3772"/>
    <w:rsid w:val="00AA629C"/>
    <w:rsid w:val="00AA6703"/>
    <w:rsid w:val="00AA7065"/>
    <w:rsid w:val="00AA71ED"/>
    <w:rsid w:val="00AB1FC0"/>
    <w:rsid w:val="00AB2B65"/>
    <w:rsid w:val="00AB46E4"/>
    <w:rsid w:val="00AB67FE"/>
    <w:rsid w:val="00AC3D2C"/>
    <w:rsid w:val="00AC5251"/>
    <w:rsid w:val="00AD2161"/>
    <w:rsid w:val="00AD2464"/>
    <w:rsid w:val="00AE3982"/>
    <w:rsid w:val="00AE3F4F"/>
    <w:rsid w:val="00AE415F"/>
    <w:rsid w:val="00AE5FFA"/>
    <w:rsid w:val="00AE6F0C"/>
    <w:rsid w:val="00AF0A9C"/>
    <w:rsid w:val="00AF1DFF"/>
    <w:rsid w:val="00AF21B6"/>
    <w:rsid w:val="00AF2480"/>
    <w:rsid w:val="00AF281D"/>
    <w:rsid w:val="00AF2CA7"/>
    <w:rsid w:val="00AF3D85"/>
    <w:rsid w:val="00AF402A"/>
    <w:rsid w:val="00AF59F6"/>
    <w:rsid w:val="00B00DCE"/>
    <w:rsid w:val="00B03A18"/>
    <w:rsid w:val="00B11C62"/>
    <w:rsid w:val="00B143ED"/>
    <w:rsid w:val="00B144C6"/>
    <w:rsid w:val="00B14D00"/>
    <w:rsid w:val="00B15F9C"/>
    <w:rsid w:val="00B22A1F"/>
    <w:rsid w:val="00B26A9D"/>
    <w:rsid w:val="00B26AA5"/>
    <w:rsid w:val="00B26BFC"/>
    <w:rsid w:val="00B26E5B"/>
    <w:rsid w:val="00B27CF9"/>
    <w:rsid w:val="00B3004C"/>
    <w:rsid w:val="00B300F7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BB2"/>
    <w:rsid w:val="00B72312"/>
    <w:rsid w:val="00B72765"/>
    <w:rsid w:val="00B733ED"/>
    <w:rsid w:val="00B771A5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3B41"/>
    <w:rsid w:val="00BD52C2"/>
    <w:rsid w:val="00BD5728"/>
    <w:rsid w:val="00BD5AF8"/>
    <w:rsid w:val="00BD5CC3"/>
    <w:rsid w:val="00BD612F"/>
    <w:rsid w:val="00BD6A2A"/>
    <w:rsid w:val="00BE139B"/>
    <w:rsid w:val="00BE3B18"/>
    <w:rsid w:val="00BE3D19"/>
    <w:rsid w:val="00BE5484"/>
    <w:rsid w:val="00BE5769"/>
    <w:rsid w:val="00BE5FBE"/>
    <w:rsid w:val="00BE6524"/>
    <w:rsid w:val="00BF0929"/>
    <w:rsid w:val="00BF1260"/>
    <w:rsid w:val="00BF718E"/>
    <w:rsid w:val="00C0191B"/>
    <w:rsid w:val="00C01C55"/>
    <w:rsid w:val="00C02258"/>
    <w:rsid w:val="00C03D42"/>
    <w:rsid w:val="00C100DF"/>
    <w:rsid w:val="00C117FE"/>
    <w:rsid w:val="00C1238E"/>
    <w:rsid w:val="00C1551F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466FD"/>
    <w:rsid w:val="00C5022B"/>
    <w:rsid w:val="00C5240D"/>
    <w:rsid w:val="00C53A05"/>
    <w:rsid w:val="00C543EA"/>
    <w:rsid w:val="00C54594"/>
    <w:rsid w:val="00C566F9"/>
    <w:rsid w:val="00C579BF"/>
    <w:rsid w:val="00C70C52"/>
    <w:rsid w:val="00C7379E"/>
    <w:rsid w:val="00C741DE"/>
    <w:rsid w:val="00C74235"/>
    <w:rsid w:val="00C75370"/>
    <w:rsid w:val="00C75807"/>
    <w:rsid w:val="00C75F87"/>
    <w:rsid w:val="00C769F3"/>
    <w:rsid w:val="00C76E92"/>
    <w:rsid w:val="00C76FA6"/>
    <w:rsid w:val="00C80072"/>
    <w:rsid w:val="00C82BE1"/>
    <w:rsid w:val="00C85357"/>
    <w:rsid w:val="00C85857"/>
    <w:rsid w:val="00C870DE"/>
    <w:rsid w:val="00C87682"/>
    <w:rsid w:val="00C90AB9"/>
    <w:rsid w:val="00C92F32"/>
    <w:rsid w:val="00C9344F"/>
    <w:rsid w:val="00C94285"/>
    <w:rsid w:val="00CA23CA"/>
    <w:rsid w:val="00CB0857"/>
    <w:rsid w:val="00CB1B2F"/>
    <w:rsid w:val="00CB399A"/>
    <w:rsid w:val="00CB4068"/>
    <w:rsid w:val="00CB6D38"/>
    <w:rsid w:val="00CB7527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A65"/>
    <w:rsid w:val="00CD6FBC"/>
    <w:rsid w:val="00CE3804"/>
    <w:rsid w:val="00CE3A7C"/>
    <w:rsid w:val="00CE3EE6"/>
    <w:rsid w:val="00CF04F7"/>
    <w:rsid w:val="00CF1784"/>
    <w:rsid w:val="00CF20B2"/>
    <w:rsid w:val="00CF2846"/>
    <w:rsid w:val="00CF4C1D"/>
    <w:rsid w:val="00CF4FE0"/>
    <w:rsid w:val="00CF570C"/>
    <w:rsid w:val="00CF5D1C"/>
    <w:rsid w:val="00CF6686"/>
    <w:rsid w:val="00D014A6"/>
    <w:rsid w:val="00D03C4B"/>
    <w:rsid w:val="00D04595"/>
    <w:rsid w:val="00D04E07"/>
    <w:rsid w:val="00D04E71"/>
    <w:rsid w:val="00D05993"/>
    <w:rsid w:val="00D06076"/>
    <w:rsid w:val="00D1174E"/>
    <w:rsid w:val="00D1340A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160"/>
    <w:rsid w:val="00DF054C"/>
    <w:rsid w:val="00DF099B"/>
    <w:rsid w:val="00DF2524"/>
    <w:rsid w:val="00DF25F8"/>
    <w:rsid w:val="00DF27B8"/>
    <w:rsid w:val="00DF6405"/>
    <w:rsid w:val="00DF7D11"/>
    <w:rsid w:val="00E00027"/>
    <w:rsid w:val="00E0074B"/>
    <w:rsid w:val="00E04747"/>
    <w:rsid w:val="00E240E5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3756E"/>
    <w:rsid w:val="00E4004D"/>
    <w:rsid w:val="00E4232C"/>
    <w:rsid w:val="00E446C9"/>
    <w:rsid w:val="00E45C80"/>
    <w:rsid w:val="00E47F98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85BFF"/>
    <w:rsid w:val="00E901B2"/>
    <w:rsid w:val="00E9527C"/>
    <w:rsid w:val="00E97C47"/>
    <w:rsid w:val="00EA0186"/>
    <w:rsid w:val="00EA01C3"/>
    <w:rsid w:val="00EA0E7B"/>
    <w:rsid w:val="00EA2DDD"/>
    <w:rsid w:val="00EA4912"/>
    <w:rsid w:val="00EA52E8"/>
    <w:rsid w:val="00EA5364"/>
    <w:rsid w:val="00EA555D"/>
    <w:rsid w:val="00EA69DA"/>
    <w:rsid w:val="00EA6E8E"/>
    <w:rsid w:val="00EA7497"/>
    <w:rsid w:val="00EB1C34"/>
    <w:rsid w:val="00EB2299"/>
    <w:rsid w:val="00EB23F0"/>
    <w:rsid w:val="00EB2C23"/>
    <w:rsid w:val="00EB2E37"/>
    <w:rsid w:val="00EB44E5"/>
    <w:rsid w:val="00EB58D6"/>
    <w:rsid w:val="00EC1069"/>
    <w:rsid w:val="00EC1D69"/>
    <w:rsid w:val="00EC26D8"/>
    <w:rsid w:val="00EC4B48"/>
    <w:rsid w:val="00EC649A"/>
    <w:rsid w:val="00ED5448"/>
    <w:rsid w:val="00ED5E36"/>
    <w:rsid w:val="00EE0722"/>
    <w:rsid w:val="00EE19BF"/>
    <w:rsid w:val="00EE22AA"/>
    <w:rsid w:val="00EE3C0B"/>
    <w:rsid w:val="00EE41F9"/>
    <w:rsid w:val="00EE5C0C"/>
    <w:rsid w:val="00EF1475"/>
    <w:rsid w:val="00EF444E"/>
    <w:rsid w:val="00EF4ADB"/>
    <w:rsid w:val="00EF68DA"/>
    <w:rsid w:val="00F01AFB"/>
    <w:rsid w:val="00F0246A"/>
    <w:rsid w:val="00F0257B"/>
    <w:rsid w:val="00F02822"/>
    <w:rsid w:val="00F02CF8"/>
    <w:rsid w:val="00F02DED"/>
    <w:rsid w:val="00F058C1"/>
    <w:rsid w:val="00F05AA7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35B72"/>
    <w:rsid w:val="00F401C2"/>
    <w:rsid w:val="00F410F3"/>
    <w:rsid w:val="00F42C7F"/>
    <w:rsid w:val="00F43F73"/>
    <w:rsid w:val="00F462DB"/>
    <w:rsid w:val="00F4779D"/>
    <w:rsid w:val="00F503E4"/>
    <w:rsid w:val="00F50E74"/>
    <w:rsid w:val="00F52CB9"/>
    <w:rsid w:val="00F52D3C"/>
    <w:rsid w:val="00F53D6C"/>
    <w:rsid w:val="00F56AC0"/>
    <w:rsid w:val="00F60D39"/>
    <w:rsid w:val="00F61C23"/>
    <w:rsid w:val="00F7187A"/>
    <w:rsid w:val="00F7218C"/>
    <w:rsid w:val="00F73B2F"/>
    <w:rsid w:val="00F74BF0"/>
    <w:rsid w:val="00F75462"/>
    <w:rsid w:val="00F756C4"/>
    <w:rsid w:val="00F77D5F"/>
    <w:rsid w:val="00F81841"/>
    <w:rsid w:val="00F84478"/>
    <w:rsid w:val="00F844C5"/>
    <w:rsid w:val="00F84F5E"/>
    <w:rsid w:val="00F90BBA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B7384"/>
    <w:rsid w:val="00FC24BA"/>
    <w:rsid w:val="00FC7094"/>
    <w:rsid w:val="00FD07D2"/>
    <w:rsid w:val="00FD30B4"/>
    <w:rsid w:val="00FD5B72"/>
    <w:rsid w:val="00FD71ED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46B0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10A9-BDAC-4F24-A4AB-B2FE2C6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15</cp:revision>
  <cp:lastPrinted>2022-03-25T06:47:00Z</cp:lastPrinted>
  <dcterms:created xsi:type="dcterms:W3CDTF">2019-02-19T03:30:00Z</dcterms:created>
  <dcterms:modified xsi:type="dcterms:W3CDTF">2022-03-25T06:50:00Z</dcterms:modified>
</cp:coreProperties>
</file>